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10476" w:type="dxa"/>
        <w:tblLook w:val="04A0" w:firstRow="1" w:lastRow="0" w:firstColumn="1" w:lastColumn="0" w:noHBand="0" w:noVBand="1"/>
      </w:tblPr>
      <w:tblGrid>
        <w:gridCol w:w="5238"/>
        <w:gridCol w:w="5238"/>
      </w:tblGrid>
      <w:tr w:rsidR="00992409" w14:paraId="25CCCD07" w14:textId="77777777" w:rsidTr="00992409">
        <w:trPr>
          <w:trHeight w:val="3819"/>
        </w:trPr>
        <w:tc>
          <w:tcPr>
            <w:tcW w:w="5238" w:type="dxa"/>
          </w:tcPr>
          <w:p w14:paraId="3CB86C3E" w14:textId="67168636" w:rsidR="00992409" w:rsidRDefault="0099240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27A453" wp14:editId="2CDE2F7B">
                  <wp:extent cx="2443414" cy="2443414"/>
                  <wp:effectExtent l="0" t="0" r="0" b="0"/>
                  <wp:docPr id="1" name="Grafika 1" descr="Plec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pack_m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313" cy="2469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0A1D6C34" w14:textId="6CFB04DE" w:rsidR="00992409" w:rsidRDefault="0099240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F6B434" wp14:editId="19C7A5FB">
                  <wp:extent cx="2349062" cy="2349062"/>
                  <wp:effectExtent l="0" t="0" r="0" b="0"/>
                  <wp:docPr id="2" name="Grafika 2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encil_m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7090" cy="235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409" w14:paraId="3D7A51ED" w14:textId="77777777" w:rsidTr="00992409">
        <w:trPr>
          <w:trHeight w:val="3819"/>
        </w:trPr>
        <w:tc>
          <w:tcPr>
            <w:tcW w:w="5238" w:type="dxa"/>
          </w:tcPr>
          <w:p w14:paraId="3CE2399E" w14:textId="32715B79" w:rsidR="00992409" w:rsidRDefault="0099240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CEF7FD" wp14:editId="2F7FE097">
                  <wp:extent cx="2317531" cy="2317531"/>
                  <wp:effectExtent l="0" t="0" r="0" b="0"/>
                  <wp:docPr id="3" name="Grafika 3" descr="Zamknięta książ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losedbook_m.sv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255" cy="232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1FE653BC" w14:textId="77777777" w:rsidR="00C83249" w:rsidRDefault="00C83249" w:rsidP="00992409">
            <w:pPr>
              <w:jc w:val="center"/>
            </w:pPr>
          </w:p>
          <w:p w14:paraId="4DC94574" w14:textId="51BB778E" w:rsidR="00992409" w:rsidRDefault="00C8324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80F676" wp14:editId="0FF5549B">
                  <wp:extent cx="1780715" cy="2128345"/>
                  <wp:effectExtent l="0" t="0" r="0" b="571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louring-pages-of-eraser-for-kids-251x300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780" cy="2133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409" w14:paraId="264281E3" w14:textId="77777777" w:rsidTr="00992409">
        <w:trPr>
          <w:trHeight w:val="3819"/>
        </w:trPr>
        <w:tc>
          <w:tcPr>
            <w:tcW w:w="5238" w:type="dxa"/>
          </w:tcPr>
          <w:p w14:paraId="18A5C253" w14:textId="109D17FE" w:rsidR="00992409" w:rsidRDefault="0099240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AE1814" wp14:editId="160F6CA2">
                  <wp:extent cx="2270234" cy="2270234"/>
                  <wp:effectExtent l="0" t="0" r="0" b="0"/>
                  <wp:docPr id="5" name="Grafika 5" descr="Pió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n_m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01" cy="228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036C2C8E" w14:textId="77777777" w:rsidR="00C83249" w:rsidRDefault="00C83249" w:rsidP="00992409">
            <w:pPr>
              <w:jc w:val="center"/>
            </w:pPr>
          </w:p>
          <w:p w14:paraId="2A1C99BC" w14:textId="154B4393" w:rsidR="00992409" w:rsidRDefault="00992409" w:rsidP="009924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578C87" wp14:editId="40763B4F">
                  <wp:extent cx="2175247" cy="2175247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epositphotos_120358552-stock-illustration-pencil-case-icon-outlined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324" cy="2210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409" w14:paraId="491106F4" w14:textId="77777777" w:rsidTr="00992409">
        <w:trPr>
          <w:trHeight w:val="3678"/>
        </w:trPr>
        <w:tc>
          <w:tcPr>
            <w:tcW w:w="5238" w:type="dxa"/>
          </w:tcPr>
          <w:p w14:paraId="4D81478F" w14:textId="77777777" w:rsidR="00C83249" w:rsidRDefault="00C83249"/>
          <w:p w14:paraId="607DAAF8" w14:textId="3E293273" w:rsidR="00992409" w:rsidRDefault="00C83249" w:rsidP="00C8324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D3E52E" wp14:editId="02A5B1AC">
                  <wp:extent cx="2238703" cy="1787155"/>
                  <wp:effectExtent l="0" t="0" r="0" b="381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rayon-Pen-Coloring-Pages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496" cy="180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500DA337" w14:textId="77777777" w:rsidR="002455D3" w:rsidRDefault="002455D3">
            <w:pPr>
              <w:rPr>
                <w:noProof/>
              </w:rPr>
            </w:pPr>
          </w:p>
          <w:p w14:paraId="5014CD33" w14:textId="32FA86AF" w:rsidR="00992409" w:rsidRDefault="002455D3" w:rsidP="002455D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C10A45" wp14:editId="245A3045">
                  <wp:extent cx="2522483" cy="2039007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New-interesting-book-coloring-page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537305" cy="2050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D131D" w14:textId="08670084" w:rsidR="0074714A" w:rsidRDefault="00C7676D" w:rsidP="00C7676D">
      <w:r>
        <w:lastRenderedPageBreak/>
        <w:t>Dzień dobry,</w:t>
      </w:r>
    </w:p>
    <w:p w14:paraId="728B7E80" w14:textId="27BE0EAC" w:rsidR="00C7676D" w:rsidRDefault="00C7676D" w:rsidP="00C7676D">
      <w:r>
        <w:t>Bardzo proszę aby dzieci utrwaliły sobie poznane ostatnio słownictwo. W tym celu proszę o włączenie im dwóch filmików:</w:t>
      </w:r>
    </w:p>
    <w:p w14:paraId="64C722AF" w14:textId="11E0093F" w:rsidR="00C7676D" w:rsidRDefault="00C7676D" w:rsidP="00C7676D">
      <w:hyperlink r:id="rId20" w:history="1">
        <w:r w:rsidRPr="00C7676D">
          <w:rPr>
            <w:rStyle w:val="Hipercze"/>
          </w:rPr>
          <w:t>https://youtu.be/TzOOBCMldfI</w:t>
        </w:r>
      </w:hyperlink>
      <w:r w:rsidRPr="00C7676D">
        <w:t xml:space="preserve"> (prosz</w:t>
      </w:r>
      <w:r>
        <w:t>ę aby dzieci po obejrzeniu opowiedziały co się działo w bajce)</w:t>
      </w:r>
    </w:p>
    <w:p w14:paraId="5ACF7A12" w14:textId="669E3946" w:rsidR="00C7676D" w:rsidRDefault="00C7676D" w:rsidP="00C7676D">
      <w:hyperlink r:id="rId21" w:history="1">
        <w:r w:rsidRPr="00C7676D">
          <w:rPr>
            <w:rStyle w:val="Hipercze"/>
          </w:rPr>
          <w:t>https://youtu.be/r3NwczIZhdI</w:t>
        </w:r>
      </w:hyperlink>
      <w:r w:rsidRPr="00C7676D">
        <w:t xml:space="preserve"> (prosz</w:t>
      </w:r>
      <w:r>
        <w:t>ę aby dzieci powtarzały usłyszane wyrazy)</w:t>
      </w:r>
    </w:p>
    <w:p w14:paraId="5F08206C" w14:textId="2281E40B" w:rsidR="00C7676D" w:rsidRPr="00C7676D" w:rsidRDefault="00C7676D" w:rsidP="00C7676D">
      <w:r>
        <w:t>Po obejrzeniu filmików proszę wydrukować pierwszą stronę i poprosić aby dzieci pokolorowały przybory szkolne i następnie wycięły prostokąty i na zakończenie proszę aby nazywały w różnej kolejności przedmioty na obrazkach.</w:t>
      </w:r>
    </w:p>
    <w:p w14:paraId="11CC1735" w14:textId="28F2D67A" w:rsidR="00C7676D" w:rsidRPr="00C7676D" w:rsidRDefault="00C7676D" w:rsidP="00C7676D"/>
    <w:sectPr w:rsidR="00C7676D" w:rsidRPr="00C7676D" w:rsidSect="009924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09"/>
    <w:rsid w:val="002455D3"/>
    <w:rsid w:val="0074714A"/>
    <w:rsid w:val="00992409"/>
    <w:rsid w:val="00C7676D"/>
    <w:rsid w:val="00C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9639"/>
  <w15:chartTrackingRefBased/>
  <w15:docId w15:val="{9EC1B18C-1391-48B4-AB15-8312FBEE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2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767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6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svg"/><Relationship Id="rId18" Type="http://schemas.openxmlformats.org/officeDocument/2006/relationships/image" Target="media/image12.jpg"/><Relationship Id="rId3" Type="http://schemas.openxmlformats.org/officeDocument/2006/relationships/webSettings" Target="webSettings.xml"/><Relationship Id="rId21" Type="http://schemas.openxmlformats.org/officeDocument/2006/relationships/hyperlink" Target="https://youtu.be/r3NwczIZhdI" TargetMode="External"/><Relationship Id="rId7" Type="http://schemas.openxmlformats.org/officeDocument/2006/relationships/image" Target="media/image4.svg"/><Relationship Id="rId12" Type="http://schemas.openxmlformats.org/officeDocument/2006/relationships/image" Target="media/image8.png"/><Relationship Id="rId17" Type="http://schemas.openxmlformats.org/officeDocument/2006/relationships/hyperlink" Target="http://wecoloringpage.com/crayon-pen-coloring-pages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s://youtu.be/TzOOBCMldfI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coloringpoint.com/colouring-page-of-eraser-for-kids/" TargetMode="External"/><Relationship Id="rId5" Type="http://schemas.openxmlformats.org/officeDocument/2006/relationships/image" Target="media/image2.svg"/><Relationship Id="rId15" Type="http://schemas.openxmlformats.org/officeDocument/2006/relationships/hyperlink" Target="https://depositphotos.com/120358552/stock-illustration-pencil-case-icon-outlined.htm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hyperlink" Target="http://www.supercoloring.com/pages/new-interesting-book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1</cp:revision>
  <dcterms:created xsi:type="dcterms:W3CDTF">2020-05-21T17:36:00Z</dcterms:created>
  <dcterms:modified xsi:type="dcterms:W3CDTF">2020-05-22T06:58:00Z</dcterms:modified>
</cp:coreProperties>
</file>